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191" w:rsidRDefault="00044278" w:rsidP="00510191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510191">
        <w:rPr>
          <w:rFonts w:ascii="Times New Roman" w:hAnsi="Times New Roman" w:cs="Times New Roman"/>
          <w:sz w:val="32"/>
          <w:szCs w:val="32"/>
        </w:rPr>
        <w:t xml:space="preserve">Перечень мастер-классов для школьников Приморья </w:t>
      </w:r>
    </w:p>
    <w:p w:rsidR="00730EB2" w:rsidRPr="00510191" w:rsidRDefault="00991E6C" w:rsidP="0051019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</w:t>
      </w:r>
      <w:r w:rsidR="00D80EA7" w:rsidRPr="00D80EA7">
        <w:rPr>
          <w:rFonts w:ascii="Times New Roman" w:hAnsi="Times New Roman" w:cs="Times New Roman"/>
          <w:sz w:val="32"/>
          <w:szCs w:val="32"/>
        </w:rPr>
        <w:t>23</w:t>
      </w:r>
      <w:r>
        <w:rPr>
          <w:rFonts w:ascii="Times New Roman" w:hAnsi="Times New Roman" w:cs="Times New Roman"/>
          <w:sz w:val="32"/>
          <w:szCs w:val="32"/>
        </w:rPr>
        <w:t>-202</w:t>
      </w:r>
      <w:r w:rsidR="00D80EA7" w:rsidRPr="00D80EA7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 xml:space="preserve"> учебный год, кафедра М</w:t>
      </w:r>
      <w:r w:rsidR="00D80EA7">
        <w:rPr>
          <w:rFonts w:ascii="Times New Roman" w:hAnsi="Times New Roman" w:cs="Times New Roman"/>
          <w:sz w:val="32"/>
          <w:szCs w:val="32"/>
        </w:rPr>
        <w:t>аркетинга и торговли</w:t>
      </w:r>
    </w:p>
    <w:tbl>
      <w:tblPr>
        <w:tblStyle w:val="a3"/>
        <w:tblW w:w="10348" w:type="dxa"/>
        <w:tblInd w:w="-572" w:type="dxa"/>
        <w:tblLook w:val="04A0" w:firstRow="1" w:lastRow="0" w:firstColumn="1" w:lastColumn="0" w:noHBand="0" w:noVBand="1"/>
      </w:tblPr>
      <w:tblGrid>
        <w:gridCol w:w="1553"/>
        <w:gridCol w:w="1546"/>
        <w:gridCol w:w="2571"/>
        <w:gridCol w:w="1134"/>
        <w:gridCol w:w="1834"/>
        <w:gridCol w:w="1710"/>
      </w:tblGrid>
      <w:tr w:rsidR="00D271DB" w:rsidRPr="00510191" w:rsidTr="00D271DB">
        <w:tc>
          <w:tcPr>
            <w:tcW w:w="1553" w:type="dxa"/>
          </w:tcPr>
          <w:p w:rsidR="00044278" w:rsidRPr="00510191" w:rsidRDefault="00044278" w:rsidP="003B42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191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546" w:type="dxa"/>
          </w:tcPr>
          <w:p w:rsidR="00044278" w:rsidRPr="00510191" w:rsidRDefault="00044278" w:rsidP="003B42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191">
              <w:rPr>
                <w:rFonts w:ascii="Times New Roman" w:hAnsi="Times New Roman" w:cs="Times New Roman"/>
                <w:sz w:val="24"/>
                <w:szCs w:val="24"/>
              </w:rPr>
              <w:t>Форма мероприятия</w:t>
            </w:r>
          </w:p>
        </w:tc>
        <w:tc>
          <w:tcPr>
            <w:tcW w:w="2571" w:type="dxa"/>
          </w:tcPr>
          <w:p w:rsidR="00044278" w:rsidRPr="00510191" w:rsidRDefault="00044278" w:rsidP="003B42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191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1134" w:type="dxa"/>
          </w:tcPr>
          <w:p w:rsidR="00044278" w:rsidRPr="00510191" w:rsidRDefault="00044278" w:rsidP="003B42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191">
              <w:rPr>
                <w:rFonts w:ascii="Times New Roman" w:hAnsi="Times New Roman" w:cs="Times New Roman"/>
                <w:sz w:val="24"/>
                <w:szCs w:val="24"/>
              </w:rPr>
              <w:t>Время в работе</w:t>
            </w:r>
          </w:p>
        </w:tc>
        <w:tc>
          <w:tcPr>
            <w:tcW w:w="1834" w:type="dxa"/>
          </w:tcPr>
          <w:p w:rsidR="00044278" w:rsidRPr="00510191" w:rsidRDefault="00044278" w:rsidP="003B42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191">
              <w:rPr>
                <w:rFonts w:ascii="Times New Roman" w:hAnsi="Times New Roman" w:cs="Times New Roman"/>
                <w:sz w:val="24"/>
                <w:szCs w:val="24"/>
              </w:rPr>
              <w:t>Ответственный преподаватель</w:t>
            </w:r>
          </w:p>
        </w:tc>
        <w:tc>
          <w:tcPr>
            <w:tcW w:w="1710" w:type="dxa"/>
          </w:tcPr>
          <w:p w:rsidR="00044278" w:rsidRPr="00510191" w:rsidRDefault="00044278" w:rsidP="003B42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191">
              <w:rPr>
                <w:rFonts w:ascii="Times New Roman" w:hAnsi="Times New Roman" w:cs="Times New Roman"/>
                <w:sz w:val="24"/>
                <w:szCs w:val="24"/>
              </w:rPr>
              <w:t>Расписание преподавателя</w:t>
            </w:r>
          </w:p>
        </w:tc>
      </w:tr>
      <w:tr w:rsidR="00D271DB" w:rsidRPr="00510191" w:rsidTr="00D271DB">
        <w:tc>
          <w:tcPr>
            <w:tcW w:w="1553" w:type="dxa"/>
          </w:tcPr>
          <w:p w:rsidR="00044278" w:rsidRPr="00510191" w:rsidRDefault="000442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191">
              <w:rPr>
                <w:rFonts w:ascii="Times New Roman" w:hAnsi="Times New Roman" w:cs="Times New Roman"/>
                <w:sz w:val="24"/>
                <w:szCs w:val="24"/>
              </w:rPr>
              <w:t>«Успешный логист»</w:t>
            </w:r>
          </w:p>
        </w:tc>
        <w:tc>
          <w:tcPr>
            <w:tcW w:w="1546" w:type="dxa"/>
          </w:tcPr>
          <w:p w:rsidR="00044278" w:rsidRPr="00510191" w:rsidRDefault="000442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191">
              <w:rPr>
                <w:rFonts w:ascii="Times New Roman" w:hAnsi="Times New Roman" w:cs="Times New Roman"/>
                <w:sz w:val="24"/>
                <w:szCs w:val="24"/>
              </w:rPr>
              <w:t>Деловая игра</w:t>
            </w:r>
          </w:p>
        </w:tc>
        <w:tc>
          <w:tcPr>
            <w:tcW w:w="2571" w:type="dxa"/>
          </w:tcPr>
          <w:p w:rsidR="00044278" w:rsidRPr="00510191" w:rsidRDefault="00CF7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помощи</w:t>
            </w:r>
            <w:r w:rsidR="00044278" w:rsidRPr="00510191">
              <w:rPr>
                <w:rFonts w:ascii="Times New Roman" w:hAnsi="Times New Roman" w:cs="Times New Roman"/>
                <w:sz w:val="24"/>
                <w:szCs w:val="24"/>
              </w:rPr>
              <w:t xml:space="preserve"> конструктора «</w:t>
            </w:r>
            <w:proofErr w:type="spellStart"/>
            <w:r w:rsidR="00044278" w:rsidRPr="00510191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="00044278" w:rsidRPr="00510191">
              <w:rPr>
                <w:rFonts w:ascii="Times New Roman" w:hAnsi="Times New Roman" w:cs="Times New Roman"/>
                <w:sz w:val="24"/>
                <w:szCs w:val="24"/>
              </w:rPr>
              <w:t>» проводится имитация логистических процессов поставки, транспортировки, складирования и сборки продукции. Проводится оптимизация этих процессов.</w:t>
            </w:r>
          </w:p>
        </w:tc>
        <w:tc>
          <w:tcPr>
            <w:tcW w:w="1134" w:type="dxa"/>
          </w:tcPr>
          <w:p w:rsidR="00044278" w:rsidRPr="00510191" w:rsidRDefault="000442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191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834" w:type="dxa"/>
          </w:tcPr>
          <w:p w:rsidR="00044278" w:rsidRPr="00510191" w:rsidRDefault="000442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191">
              <w:rPr>
                <w:rFonts w:ascii="Times New Roman" w:hAnsi="Times New Roman" w:cs="Times New Roman"/>
                <w:sz w:val="24"/>
                <w:szCs w:val="24"/>
              </w:rPr>
              <w:t>Белозерцева Н.П.</w:t>
            </w:r>
          </w:p>
        </w:tc>
        <w:tc>
          <w:tcPr>
            <w:tcW w:w="1710" w:type="dxa"/>
          </w:tcPr>
          <w:p w:rsidR="00044278" w:rsidRPr="003B4201" w:rsidRDefault="000442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191">
              <w:rPr>
                <w:rFonts w:ascii="Times New Roman" w:hAnsi="Times New Roman" w:cs="Times New Roman"/>
                <w:sz w:val="24"/>
                <w:szCs w:val="24"/>
              </w:rPr>
              <w:t>Понедельник 10.00-15.00</w:t>
            </w:r>
            <w:r w:rsidR="003B420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B4201" w:rsidRPr="003B4201">
              <w:rPr>
                <w:rFonts w:ascii="Times New Roman" w:hAnsi="Times New Roman" w:cs="Times New Roman"/>
                <w:sz w:val="24"/>
                <w:szCs w:val="24"/>
              </w:rPr>
              <w:t>ауд. 4311</w:t>
            </w:r>
          </w:p>
        </w:tc>
      </w:tr>
      <w:tr w:rsidR="00D271DB" w:rsidRPr="00510191" w:rsidTr="00D271DB">
        <w:tc>
          <w:tcPr>
            <w:tcW w:w="1553" w:type="dxa"/>
          </w:tcPr>
          <w:p w:rsidR="00044278" w:rsidRPr="00510191" w:rsidRDefault="00B51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«Школа дегустатора»</w:t>
            </w:r>
          </w:p>
        </w:tc>
        <w:tc>
          <w:tcPr>
            <w:tcW w:w="1546" w:type="dxa"/>
          </w:tcPr>
          <w:p w:rsidR="00044278" w:rsidRPr="00510191" w:rsidRDefault="00B51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191">
              <w:rPr>
                <w:rFonts w:ascii="Times New Roman" w:hAnsi="Times New Roman" w:cs="Times New Roman"/>
                <w:sz w:val="24"/>
                <w:szCs w:val="24"/>
              </w:rPr>
              <w:t>Деловая игра</w:t>
            </w:r>
          </w:p>
        </w:tc>
        <w:tc>
          <w:tcPr>
            <w:tcW w:w="2571" w:type="dxa"/>
          </w:tcPr>
          <w:p w:rsidR="00044278" w:rsidRPr="00510191" w:rsidRDefault="00B51499" w:rsidP="00CF7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рамках мероприятия проводится обучение навыкам дегустации</w:t>
            </w:r>
            <w:r w:rsidR="00CF7697">
              <w:rPr>
                <w:rFonts w:ascii="Times New Roman" w:hAnsi="Times New Roman" w:cs="Times New Roman"/>
                <w:sz w:val="24"/>
                <w:szCs w:val="24"/>
              </w:rPr>
              <w:t>; тестируется способность различать ароматы 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кольники знакомятся с основным</w:t>
            </w:r>
            <w:r w:rsidR="00CF7697">
              <w:rPr>
                <w:rFonts w:ascii="Times New Roman" w:hAnsi="Times New Roman" w:cs="Times New Roman"/>
                <w:sz w:val="24"/>
                <w:szCs w:val="24"/>
              </w:rPr>
              <w:t>и показателями оценки качества</w:t>
            </w:r>
          </w:p>
        </w:tc>
        <w:tc>
          <w:tcPr>
            <w:tcW w:w="1134" w:type="dxa"/>
          </w:tcPr>
          <w:p w:rsidR="00044278" w:rsidRPr="00510191" w:rsidRDefault="00B51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30-40 мин</w:t>
            </w:r>
          </w:p>
        </w:tc>
        <w:tc>
          <w:tcPr>
            <w:tcW w:w="1834" w:type="dxa"/>
          </w:tcPr>
          <w:p w:rsidR="00044278" w:rsidRPr="00510191" w:rsidRDefault="00510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Вершинина А.Г.</w:t>
            </w:r>
          </w:p>
        </w:tc>
        <w:tc>
          <w:tcPr>
            <w:tcW w:w="1710" w:type="dxa"/>
          </w:tcPr>
          <w:p w:rsidR="00044278" w:rsidRDefault="00B51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B51499" w:rsidRPr="00510191" w:rsidRDefault="00B51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191">
              <w:rPr>
                <w:rFonts w:ascii="Times New Roman" w:hAnsi="Times New Roman" w:cs="Times New Roman"/>
                <w:sz w:val="24"/>
                <w:szCs w:val="24"/>
              </w:rPr>
              <w:t>10.00-15.00</w:t>
            </w:r>
            <w:r w:rsidR="003B420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B4201" w:rsidRPr="003B4201">
              <w:rPr>
                <w:rFonts w:ascii="Times New Roman" w:hAnsi="Times New Roman" w:cs="Times New Roman"/>
                <w:sz w:val="24"/>
                <w:szCs w:val="24"/>
              </w:rPr>
              <w:t>ауд. 4311</w:t>
            </w:r>
          </w:p>
        </w:tc>
      </w:tr>
      <w:tr w:rsidR="00D271DB" w:rsidRPr="00510191" w:rsidTr="00D271DB">
        <w:tc>
          <w:tcPr>
            <w:tcW w:w="1553" w:type="dxa"/>
          </w:tcPr>
          <w:p w:rsidR="00044278" w:rsidRPr="00510191" w:rsidRDefault="00B51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«Моя таможня»</w:t>
            </w:r>
          </w:p>
        </w:tc>
        <w:tc>
          <w:tcPr>
            <w:tcW w:w="1546" w:type="dxa"/>
          </w:tcPr>
          <w:p w:rsidR="00044278" w:rsidRPr="00510191" w:rsidRDefault="00B51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191">
              <w:rPr>
                <w:rFonts w:ascii="Times New Roman" w:hAnsi="Times New Roman" w:cs="Times New Roman"/>
                <w:sz w:val="24"/>
                <w:szCs w:val="24"/>
              </w:rPr>
              <w:t>Деловая игра</w:t>
            </w:r>
          </w:p>
        </w:tc>
        <w:tc>
          <w:tcPr>
            <w:tcW w:w="2571" w:type="dxa"/>
          </w:tcPr>
          <w:p w:rsidR="001522C2" w:rsidRPr="00510191" w:rsidRDefault="001522C2" w:rsidP="00152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процессе деловой игры участникам предоставляется возможность проверить</w:t>
            </w:r>
            <w:r w:rsidR="00D271DB">
              <w:rPr>
                <w:rFonts w:ascii="Times New Roman" w:hAnsi="Times New Roman" w:cs="Times New Roman"/>
                <w:sz w:val="24"/>
                <w:szCs w:val="24"/>
              </w:rPr>
              <w:t xml:space="preserve"> достоверност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D271DB">
              <w:rPr>
                <w:rFonts w:ascii="Times New Roman" w:hAnsi="Times New Roman" w:cs="Times New Roman"/>
                <w:sz w:val="24"/>
                <w:szCs w:val="24"/>
              </w:rPr>
              <w:t xml:space="preserve"> и полнот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271DB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 товаре, выяв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ить случаи</w:t>
            </w:r>
            <w:r w:rsidR="00D271DB">
              <w:rPr>
                <w:rFonts w:ascii="Times New Roman" w:hAnsi="Times New Roman" w:cs="Times New Roman"/>
                <w:sz w:val="24"/>
                <w:szCs w:val="24"/>
              </w:rPr>
              <w:t xml:space="preserve"> провоза «запрещённого. товара» на территорию Таможенного союза. Сотрудники (участники игры) таможенного поста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знакомятся с </w:t>
            </w:r>
            <w:r w:rsidR="00D271DB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 таможенного контроля.</w:t>
            </w:r>
          </w:p>
          <w:p w:rsidR="00D271DB" w:rsidRPr="00510191" w:rsidRDefault="00D271DB" w:rsidP="00D271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44278" w:rsidRPr="00510191" w:rsidRDefault="00B51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1834" w:type="dxa"/>
          </w:tcPr>
          <w:p w:rsidR="00044278" w:rsidRPr="00510191" w:rsidRDefault="00510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Глухоманова А.А.</w:t>
            </w:r>
          </w:p>
        </w:tc>
        <w:tc>
          <w:tcPr>
            <w:tcW w:w="1710" w:type="dxa"/>
          </w:tcPr>
          <w:p w:rsidR="00044278" w:rsidRPr="00510191" w:rsidRDefault="00D271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 11.50-13.30</w:t>
            </w:r>
            <w:r w:rsidR="003B420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B4201" w:rsidRPr="003B4201">
              <w:rPr>
                <w:rFonts w:ascii="Times New Roman" w:hAnsi="Times New Roman" w:cs="Times New Roman"/>
                <w:sz w:val="24"/>
                <w:szCs w:val="24"/>
              </w:rPr>
              <w:t>ауд. 4311</w:t>
            </w:r>
          </w:p>
        </w:tc>
      </w:tr>
      <w:bookmarkEnd w:id="0"/>
    </w:tbl>
    <w:p w:rsidR="00044278" w:rsidRPr="00510191" w:rsidRDefault="00044278">
      <w:pPr>
        <w:rPr>
          <w:rFonts w:ascii="Times New Roman" w:hAnsi="Times New Roman" w:cs="Times New Roman"/>
          <w:sz w:val="24"/>
          <w:szCs w:val="24"/>
        </w:rPr>
      </w:pPr>
    </w:p>
    <w:sectPr w:rsidR="00044278" w:rsidRPr="00510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278"/>
    <w:rsid w:val="00044278"/>
    <w:rsid w:val="001522C2"/>
    <w:rsid w:val="003B4201"/>
    <w:rsid w:val="00510191"/>
    <w:rsid w:val="00730EB2"/>
    <w:rsid w:val="00991E6C"/>
    <w:rsid w:val="00B51499"/>
    <w:rsid w:val="00CF7697"/>
    <w:rsid w:val="00D271DB"/>
    <w:rsid w:val="00D80EA7"/>
    <w:rsid w:val="00DA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9E0E3D7-AF6E-4D15-B854-108417ABB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4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Татьяна</dc:creator>
  <cp:keywords/>
  <dc:description/>
  <cp:lastModifiedBy>Гулеватенко Светлана</cp:lastModifiedBy>
  <cp:revision>2</cp:revision>
  <dcterms:created xsi:type="dcterms:W3CDTF">2023-12-05T00:35:00Z</dcterms:created>
  <dcterms:modified xsi:type="dcterms:W3CDTF">2023-12-05T00:35:00Z</dcterms:modified>
</cp:coreProperties>
</file>